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284" w:firstLine="0"/>
        <w:jc w:val="left"/>
        <w:rPr>
          <w:rFonts w:ascii="Arial" w:hAnsi="Arial" w:cs="Arial" w:eastAsia="Arial"/>
          <w:b/>
          <w:color w:val="auto"/>
          <w:spacing w:val="0"/>
          <w:position w:val="0"/>
          <w:sz w:val="22"/>
          <w:shd w:fill="auto" w:val="clear"/>
        </w:rPr>
      </w:pPr>
      <w:r>
        <w:object w:dxaOrig="2623" w:dyaOrig="2564">
          <v:rect xmlns:o="urn:schemas-microsoft-com:office:office" xmlns:v="urn:schemas-microsoft-com:vml" id="rectole0000000000" style="width:131.150000pt;height:128.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auto"/>
          <w:spacing w:val="0"/>
          <w:position w:val="0"/>
          <w:sz w:val="22"/>
          <w:shd w:fill="auto" w:val="clear"/>
        </w:rPr>
        <w:tab/>
        <w:tab/>
        <w:tab/>
        <w:t xml:space="preserve">      </w:t>
      </w:r>
      <w:r>
        <w:rPr>
          <w:rFonts w:ascii="Arial" w:hAnsi="Arial" w:cs="Arial" w:eastAsia="Arial"/>
          <w:b/>
          <w:color w:val="auto"/>
          <w:spacing w:val="0"/>
          <w:position w:val="0"/>
          <w:sz w:val="36"/>
          <w:shd w:fill="auto" w:val="clear"/>
        </w:rPr>
        <w:t xml:space="preserve">Internship</w:t>
      </w:r>
    </w:p>
    <w:p>
      <w:pPr>
        <w:spacing w:before="0" w:after="200" w:line="276"/>
        <w:ind w:right="312" w:left="426"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Job Title:</w:t>
      </w:r>
      <w:r>
        <w:rPr>
          <w:rFonts w:ascii="Arial" w:hAnsi="Arial" w:cs="Arial" w:eastAsia="Arial"/>
          <w:color w:val="auto"/>
          <w:spacing w:val="0"/>
          <w:position w:val="0"/>
          <w:sz w:val="22"/>
          <w:shd w:fill="auto" w:val="clear"/>
        </w:rPr>
        <w:t xml:space="preserve"> Internship at a wildlife sanctuary (Unpaid)</w:t>
      </w:r>
    </w:p>
    <w:p>
      <w:pPr>
        <w:spacing w:before="0" w:after="200" w:line="276"/>
        <w:ind w:right="312" w:left="426"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Requirements: </w:t>
      </w:r>
    </w:p>
    <w:p>
      <w:pPr>
        <w:numPr>
          <w:ilvl w:val="0"/>
          <w:numId w:val="3"/>
        </w:numPr>
        <w:spacing w:before="0" w:after="0" w:line="276"/>
        <w:ind w:right="312" w:left="426" w:firstLine="0"/>
        <w:jc w:val="left"/>
        <w:rPr>
          <w:rFonts w:ascii="Calibri" w:hAnsi="Calibri" w:cs="Calibri" w:eastAsia="Calibri"/>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Preference will be given to someone with previous animal experience </w:t>
      </w:r>
    </w:p>
    <w:p>
      <w:pPr>
        <w:numPr>
          <w:ilvl w:val="0"/>
          <w:numId w:val="3"/>
        </w:numPr>
        <w:spacing w:before="0" w:after="0" w:line="276"/>
        <w:ind w:right="312" w:left="426" w:firstLine="0"/>
        <w:jc w:val="left"/>
        <w:rPr>
          <w:rFonts w:ascii="Calibri" w:hAnsi="Calibri" w:cs="Calibri" w:eastAsia="Calibri"/>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Confident animal handling skills</w:t>
      </w:r>
    </w:p>
    <w:p>
      <w:pPr>
        <w:numPr>
          <w:ilvl w:val="0"/>
          <w:numId w:val="3"/>
        </w:numPr>
        <w:spacing w:before="0" w:after="0" w:line="276"/>
        <w:ind w:right="312" w:left="426" w:firstLine="0"/>
        <w:jc w:val="left"/>
        <w:rPr>
          <w:rFonts w:ascii="Calibri" w:hAnsi="Calibri" w:cs="Calibri" w:eastAsia="Calibri"/>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Being able to work as part of a team and alone</w:t>
      </w:r>
    </w:p>
    <w:p>
      <w:pPr>
        <w:numPr>
          <w:ilvl w:val="0"/>
          <w:numId w:val="3"/>
        </w:numPr>
        <w:spacing w:before="0" w:after="0" w:line="276"/>
        <w:ind w:right="312" w:left="426" w:firstLine="0"/>
        <w:jc w:val="left"/>
        <w:rPr>
          <w:rFonts w:ascii="Calibri" w:hAnsi="Calibri" w:cs="Calibri" w:eastAsia="Calibri"/>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Social skills to communicate with volunteers and members of the public </w:t>
      </w:r>
    </w:p>
    <w:p>
      <w:pPr>
        <w:numPr>
          <w:ilvl w:val="0"/>
          <w:numId w:val="3"/>
        </w:numPr>
        <w:spacing w:before="0" w:after="0" w:line="276"/>
        <w:ind w:right="312" w:left="426" w:firstLine="0"/>
        <w:jc w:val="left"/>
        <w:rPr>
          <w:rFonts w:ascii="Calibri" w:hAnsi="Calibri" w:cs="Calibri" w:eastAsia="Calibri"/>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Physical fitness - able to carry heavy loads and lots of walking (including hills)</w:t>
      </w:r>
    </w:p>
    <w:p>
      <w:pPr>
        <w:numPr>
          <w:ilvl w:val="0"/>
          <w:numId w:val="3"/>
        </w:numPr>
        <w:spacing w:before="0" w:after="200" w:line="276"/>
        <w:ind w:right="312" w:left="426" w:firstLine="0"/>
        <w:jc w:val="left"/>
        <w:rPr>
          <w:rFonts w:ascii="Calibri" w:hAnsi="Calibri" w:cs="Calibri" w:eastAsia="Calibri"/>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Willing to live on-site</w:t>
      </w:r>
    </w:p>
    <w:p>
      <w:pPr>
        <w:spacing w:before="0" w:after="200" w:line="276"/>
        <w:ind w:right="312" w:left="426"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Description:</w:t>
      </w:r>
    </w:p>
    <w:p>
      <w:pPr>
        <w:spacing w:before="0" w:after="200" w:line="276"/>
        <w:ind w:right="312" w:left="426"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 have an opportunity to join our team for a 3 or 6 month internship as an animal carer at a busy animal and bird sanctuary in the heart of the bush. It is ideal for someone looking to broaden their skill set and gain experience working with a variety of species. The park is quite large so for the first month you will be shown the basics of the regular animal feeding- including the preparation of the food, general enclosure maintenance and cleaning. Once you’re settled in to the daily routine you will start to be shown other aspects of the sanctuary that are cared for by the management team; this can include the hand rearing of orphans, food preparation and feeding of the cheetahs and being part of the clinic in which duties vary depending on the time of year. You may also be involved with aspects of the customer experience working on the till and helping to answer questions. We also have a popular international volunteer program so you may be required to assist in the daily organization of the volunteers, helping to sort food and accommodation for them and helping to provide in country support.</w:t>
      </w:r>
    </w:p>
    <w:p>
      <w:pPr>
        <w:spacing w:before="0" w:after="200" w:line="276"/>
        <w:ind w:right="312" w:left="426"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job is live in so you must be available to live on site- your accommodation and all meals are provided. The role is physically demanding and the hours can be long so a high level of fitness and a positive attitude are essential; your day may begin as early as 6am and finish as late as 7pm, the system is rotated so the hours per day may vary. You will be allocated 2 days off per week on a weekly rota system, subject to change depending on staff availability- please note weekends will not always be available. Please note the role is unpaid and please specify in your email whether you are applying for the 3 month or 6 month position. </w:t>
      </w:r>
    </w:p>
    <w:p>
      <w:pPr>
        <w:spacing w:before="0" w:after="200" w:line="276"/>
        <w:ind w:right="0" w:left="0" w:firstLine="0"/>
        <w:jc w:val="left"/>
        <w:rPr>
          <w:rFonts w:ascii="Arial" w:hAnsi="Arial" w:cs="Arial" w:eastAsia="Arial"/>
          <w:color w:val="auto"/>
          <w:spacing w:val="0"/>
          <w:position w:val="0"/>
          <w:sz w:val="22"/>
          <w:shd w:fill="auto" w:val="clear"/>
        </w:rPr>
      </w:pPr>
    </w:p>
    <w:p>
      <w:pPr>
        <w:spacing w:before="0" w:after="20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If you are interested, please send a copy of your CV and an attached cover letter to:</w:t>
      </w:r>
    </w:p>
    <w:p>
      <w:pPr>
        <w:spacing w:before="0" w:after="200" w:line="276"/>
        <w:ind w:right="0" w:left="0" w:firstLine="0"/>
        <w:jc w:val="center"/>
        <w:rPr>
          <w:rFonts w:ascii="Arial" w:hAnsi="Arial" w:cs="Arial" w:eastAsia="Arial"/>
          <w:color w:val="auto"/>
          <w:spacing w:val="0"/>
          <w:position w:val="0"/>
          <w:sz w:val="22"/>
          <w:shd w:fill="auto" w:val="clear"/>
        </w:rPr>
      </w:pPr>
      <w:hyperlink xmlns:r="http://schemas.openxmlformats.org/officeDocument/2006/relationships" r:id="docRId2">
        <w:r>
          <w:rPr>
            <w:rFonts w:ascii="Arial" w:hAnsi="Arial" w:cs="Arial" w:eastAsia="Arial"/>
            <w:b/>
            <w:color w:val="000000"/>
            <w:spacing w:val="0"/>
            <w:position w:val="0"/>
            <w:sz w:val="22"/>
            <w:u w:val="single"/>
            <w:shd w:fill="auto" w:val="clear"/>
          </w:rPr>
          <w:t xml:space="preserve">africandawn@lantic.net</w:t>
        </w:r>
      </w:hyperlink>
      <w:r>
        <w:rPr>
          <w:rFonts w:ascii="Arial" w:hAnsi="Arial" w:cs="Arial" w:eastAsia="Arial"/>
          <w:b/>
          <w:color w:val="000000"/>
          <w:spacing w:val="0"/>
          <w:position w:val="0"/>
          <w:sz w:val="22"/>
          <w:u w:val="single"/>
          <w:shd w:fill="auto" w:val="clear"/>
        </w:rPr>
        <w:t xml:space="preserve"> (FAO: Sarah Fleming)</w:t>
      </w:r>
    </w:p>
    <w:p>
      <w:pPr>
        <w:spacing w:before="0" w:after="200" w:line="276"/>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numbering.xml" Id="docRId3" Type="http://schemas.openxmlformats.org/officeDocument/2006/relationships/numbering" /><Relationship Target="embeddings/oleObject0.bin" Id="docRId0" Type="http://schemas.openxmlformats.org/officeDocument/2006/relationships/oleObject" /><Relationship TargetMode="External" Target="mailto:africandawn@lantic.net" Id="docRId2" Type="http://schemas.openxmlformats.org/officeDocument/2006/relationships/hyperlink" /><Relationship Target="styles.xml" Id="docRId4" Type="http://schemas.openxmlformats.org/officeDocument/2006/relationships/styles" /></Relationships>
</file>